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91" w:rsidRPr="00A13508" w:rsidRDefault="00C75091" w:rsidP="00C750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3508">
        <w:rPr>
          <w:rFonts w:ascii="Times New Roman" w:hAnsi="Times New Roman" w:cs="Times New Roman"/>
          <w:b/>
          <w:sz w:val="26"/>
          <w:szCs w:val="26"/>
        </w:rPr>
        <w:t>REGULAMIN WYPOŻYCZANIA I UDOSTĘPNIANIA PODRĘCZNIKÓW UCZNIOM SZKOŁY PODSTAWOEJ NR 30</w:t>
      </w:r>
    </w:p>
    <w:p w:rsidR="0071603B" w:rsidRPr="00A13508" w:rsidRDefault="00C75091" w:rsidP="00C750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3508">
        <w:rPr>
          <w:rFonts w:ascii="Times New Roman" w:hAnsi="Times New Roman" w:cs="Times New Roman"/>
          <w:b/>
          <w:sz w:val="26"/>
          <w:szCs w:val="26"/>
        </w:rPr>
        <w:t xml:space="preserve"> IM. MIKOŁAJA KOPERNIKA W BIELSKU-BIAŁEJ.</w:t>
      </w:r>
    </w:p>
    <w:p w:rsidR="00C75091" w:rsidRDefault="00C75091" w:rsidP="00A135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5091" w:rsidRDefault="00C75091" w:rsidP="002D3AA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091">
        <w:rPr>
          <w:rFonts w:ascii="Times New Roman" w:hAnsi="Times New Roman" w:cs="Times New Roman"/>
          <w:sz w:val="24"/>
          <w:szCs w:val="24"/>
        </w:rPr>
        <w:t>Regulamin jest integralną częścią regulaminu korzystania ze zbiorów bibliotecznych.</w:t>
      </w:r>
    </w:p>
    <w:p w:rsidR="00C75091" w:rsidRDefault="00C75091" w:rsidP="002D3AA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Ilekroć mowa o podręczniku – należy przez to rozumieć podręcznik dopuszczony do użytku szkolnego, a zakupiony z dotacji celowej.</w:t>
      </w:r>
    </w:p>
    <w:p w:rsidR="00C75091" w:rsidRDefault="00C75091" w:rsidP="002D3AA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Zakupione podręczniki wypożyczane są uczniom nieodpłatnie na czas ich użytkowania w danym roku szkolnym. (na okres 10 miesięcy).</w:t>
      </w:r>
    </w:p>
    <w:p w:rsidR="00C75091" w:rsidRDefault="00A3166E" w:rsidP="002D3AA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Podręczniki są wypożyczane na okres jednego roku szkolnego i należy je zwrócić przed końcem roku szkolnego w o</w:t>
      </w:r>
      <w:r w:rsidR="00430628">
        <w:rPr>
          <w:rFonts w:ascii="Times New Roman" w:hAnsi="Times New Roman" w:cs="Times New Roman"/>
          <w:sz w:val="24"/>
          <w:szCs w:val="24"/>
        </w:rPr>
        <w:t>głoszonym wcześniej terminie</w:t>
      </w:r>
      <w:r w:rsidR="00A1350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do 15 czerwca każdego roku).</w:t>
      </w:r>
    </w:p>
    <w:p w:rsidR="00A3166E" w:rsidRDefault="00A3166E" w:rsidP="002D3AA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Każdy podręcznik posiada nadany indywidualny numer.</w:t>
      </w:r>
    </w:p>
    <w:p w:rsidR="00A3166E" w:rsidRDefault="00A3166E" w:rsidP="002D3AA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Zwrot wypożyczonych podręczników winien nastąpić do rąk nauczyciela bibliotekarza.</w:t>
      </w:r>
    </w:p>
    <w:p w:rsidR="00A3166E" w:rsidRDefault="00A3166E" w:rsidP="002D3AA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Wypożyczający ponosi pełną odpowiedzialność materialną – w przypadku zagubienia lub zniszczenia podręcznika należy je odkupić.</w:t>
      </w:r>
    </w:p>
    <w:p w:rsidR="00A3166E" w:rsidRDefault="00A3166E" w:rsidP="002D3AA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Udostępnione książki należy chronić przed zniszczeniem i zagubieniem. Wypożyczający powinien zwrócić uwagę na ich stan, a zauważone uszkodzenia niez</w:t>
      </w:r>
      <w:r w:rsidR="00F00CAB">
        <w:rPr>
          <w:rFonts w:ascii="Times New Roman" w:hAnsi="Times New Roman" w:cs="Times New Roman"/>
          <w:sz w:val="24"/>
          <w:szCs w:val="24"/>
        </w:rPr>
        <w:t>włocznie zgłosić nauczycielowi bibliotekarzowi.</w:t>
      </w:r>
    </w:p>
    <w:p w:rsidR="00F00CAB" w:rsidRDefault="00F00CAB" w:rsidP="002D3AA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Wypożyczający zobowiązany jest do obłożenia otrzymanych podręczników w celu ich ochrony przed zniszczeniem i do przechowywania ich w podpisanej okładce przez cały rok szkolny.</w:t>
      </w:r>
    </w:p>
    <w:p w:rsidR="00F00CAB" w:rsidRDefault="00F00CAB" w:rsidP="002D3AA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Podręczniki należy szanować jako dobro wspólne. W szczególności nie wolno w podręcznikach niczego pisać, zaznaczać, wycinać, wyrywać stron itd.</w:t>
      </w:r>
    </w:p>
    <w:p w:rsidR="00F00CAB" w:rsidRDefault="00F00CAB" w:rsidP="002D3AA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bieżąco należy wymieniać zniszczoną okładkę.</w:t>
      </w:r>
    </w:p>
    <w:p w:rsidR="00F00CAB" w:rsidRDefault="00F00CAB" w:rsidP="002D3AA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zmiany szkoły przez ucznia</w:t>
      </w:r>
      <w:r w:rsidR="004306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podręczniki należy zwrócić do biblioteki szkolnej.</w:t>
      </w:r>
    </w:p>
    <w:p w:rsidR="00F00CAB" w:rsidRDefault="00F00CAB" w:rsidP="002D3AA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Nauczyciel bibliotekarz przekazuje uczniom, bez obowiązku zwrotu do biblioteki</w:t>
      </w:r>
      <w:r w:rsidR="00430628">
        <w:rPr>
          <w:rFonts w:ascii="Times New Roman" w:hAnsi="Times New Roman" w:cs="Times New Roman"/>
          <w:sz w:val="24"/>
          <w:szCs w:val="24"/>
        </w:rPr>
        <w:t>, materiały ćwiczeniowe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F00CAB" w:rsidRDefault="00F00CAB" w:rsidP="002D3AA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 wykonuje ćwiczenia jedynie w materiałach ćwiczeniowych.</w:t>
      </w:r>
    </w:p>
    <w:p w:rsidR="00F00CAB" w:rsidRDefault="002D3AAC" w:rsidP="002D3AA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Podręczniki należy zwrócić do biblioteki w możliwie najlepszym stanie, gdyż w kolejnych latach będą wypożyczane następnym uczniom.</w:t>
      </w:r>
    </w:p>
    <w:p w:rsidR="002D3AAC" w:rsidRDefault="002D3AAC" w:rsidP="002D3AA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 podpisuje odbiór podręczników i ćwiczeń.</w:t>
      </w:r>
    </w:p>
    <w:p w:rsidR="002D3AAC" w:rsidRDefault="002D3AAC" w:rsidP="002D3AA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czasie trwania roku szkolnego stan wypożyczonych podręczników będzie sprawdzany przez wychowawcę, nauczyciela przedmiotu.</w:t>
      </w:r>
    </w:p>
    <w:p w:rsidR="002D3AAC" w:rsidRPr="002D3AAC" w:rsidRDefault="002D3AAC" w:rsidP="002D3A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D3AAC" w:rsidRPr="002D3A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31536"/>
    <w:multiLevelType w:val="hybridMultilevel"/>
    <w:tmpl w:val="B106D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37FC6"/>
    <w:multiLevelType w:val="hybridMultilevel"/>
    <w:tmpl w:val="E012D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091"/>
    <w:rsid w:val="002D3AAC"/>
    <w:rsid w:val="00430628"/>
    <w:rsid w:val="0071603B"/>
    <w:rsid w:val="00A13508"/>
    <w:rsid w:val="00A3166E"/>
    <w:rsid w:val="00C75091"/>
    <w:rsid w:val="00F0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560AB"/>
  <w15:chartTrackingRefBased/>
  <w15:docId w15:val="{37BF83EC-2500-4BED-9F4E-F816B5766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50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13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35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 SP30</dc:creator>
  <cp:keywords/>
  <dc:description/>
  <cp:lastModifiedBy>Biblioteka SP30</cp:lastModifiedBy>
  <cp:revision>3</cp:revision>
  <cp:lastPrinted>2026-09-10T06:27:00Z</cp:lastPrinted>
  <dcterms:created xsi:type="dcterms:W3CDTF">2026-09-09T12:18:00Z</dcterms:created>
  <dcterms:modified xsi:type="dcterms:W3CDTF">2026-09-11T10:35:00Z</dcterms:modified>
</cp:coreProperties>
</file>